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1BDE" w14:textId="40E6468C" w:rsidR="00EE5168" w:rsidRPr="00386889" w:rsidRDefault="00EE5168" w:rsidP="00EE5168">
      <w:pPr>
        <w:pStyle w:val="Kop1"/>
      </w:pPr>
      <w:r>
        <w:t>Kenniskaart 3D GeoBIM - b</w:t>
      </w:r>
      <w:r w:rsidRPr="00386889">
        <w:t>eschikbare datasets en hun eigenschappen</w:t>
      </w:r>
    </w:p>
    <w:p w14:paraId="56DFD9EE" w14:textId="77777777" w:rsidR="00EE5168" w:rsidRPr="00386889" w:rsidRDefault="00EE5168" w:rsidP="00EE5168">
      <w:pPr>
        <w:pStyle w:val="Kop2"/>
      </w:pPr>
      <w:r w:rsidRPr="00386889">
        <w:t>Eigenschappen van data</w:t>
      </w:r>
    </w:p>
    <w:p w14:paraId="64B867D6" w14:textId="77777777" w:rsidR="00EE5168" w:rsidRPr="00386889" w:rsidRDefault="00EE5168" w:rsidP="00EE5168">
      <w:r w:rsidRPr="00386889">
        <w:t>(Geo)grafische gegevens geven een beeld van één of meer objecten weer in computer leesbare vorm. Tot zover is alles duidelijk. Maar dan: waarvoor is die data geschikt en te gebruiken?</w:t>
      </w:r>
    </w:p>
    <w:p w14:paraId="1174578F" w14:textId="77777777" w:rsidR="00EE5168" w:rsidRDefault="00EE5168" w:rsidP="00EE5168">
      <w:r w:rsidRPr="00386889">
        <w:t>Dan komt het aan op de kenmerken van de data.</w:t>
      </w:r>
    </w:p>
    <w:p w14:paraId="374FC21F" w14:textId="77777777" w:rsidR="00EE5168" w:rsidRPr="00386889" w:rsidRDefault="00EE5168" w:rsidP="00EE5168"/>
    <w:p w14:paraId="09D6E972" w14:textId="77777777" w:rsidR="00EE5168" w:rsidRPr="00386889" w:rsidRDefault="00EE5168" w:rsidP="00EE5168">
      <w:r w:rsidRPr="00386889">
        <w:t>We onderscheiden een aantal essentiële kenmerken:</w:t>
      </w:r>
    </w:p>
    <w:p w14:paraId="14C66726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Opnamedatum</w:t>
      </w:r>
    </w:p>
    <w:p w14:paraId="1A6FE124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Resolutie (punten per meter, m2, m3)</w:t>
      </w:r>
    </w:p>
    <w:p w14:paraId="511CEEBB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Positionele nauwkeurigheid</w:t>
      </w:r>
    </w:p>
    <w:p w14:paraId="5DFF4ECE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Opnametechniek</w:t>
      </w:r>
    </w:p>
    <w:p w14:paraId="267F0AA1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Type: vector lijn, foto (</w:t>
      </w:r>
      <w:proofErr w:type="spellStart"/>
      <w:r w:rsidRPr="00386889">
        <w:t>ortho</w:t>
      </w:r>
      <w:proofErr w:type="spellEnd"/>
      <w:r w:rsidRPr="00386889">
        <w:t xml:space="preserve">, </w:t>
      </w:r>
      <w:proofErr w:type="spellStart"/>
      <w:r w:rsidRPr="00386889">
        <w:t>oblique</w:t>
      </w:r>
      <w:proofErr w:type="spellEnd"/>
      <w:r w:rsidRPr="00386889">
        <w:t xml:space="preserve">), puntenwolk </w:t>
      </w:r>
    </w:p>
    <w:p w14:paraId="72C79B80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Beschikbare details (objectinformatie, topologie, kleur, lagen)</w:t>
      </w:r>
    </w:p>
    <w:p w14:paraId="6EA5759C" w14:textId="77777777" w:rsidR="00EE5168" w:rsidRPr="00386889" w:rsidRDefault="00EE5168" w:rsidP="00EE5168">
      <w:pPr>
        <w:pStyle w:val="Lijstalinea"/>
        <w:numPr>
          <w:ilvl w:val="0"/>
          <w:numId w:val="1"/>
        </w:numPr>
      </w:pPr>
      <w:r w:rsidRPr="00386889">
        <w:t>Beschikbare vorm – web service of download</w:t>
      </w:r>
    </w:p>
    <w:p w14:paraId="5C9DC21A" w14:textId="77777777" w:rsidR="00EE5168" w:rsidRDefault="00EE5168" w:rsidP="00EE5168">
      <w:pPr>
        <w:pStyle w:val="Lijstalinea"/>
        <w:numPr>
          <w:ilvl w:val="0"/>
          <w:numId w:val="1"/>
        </w:numPr>
      </w:pPr>
      <w:r w:rsidRPr="00386889">
        <w:t>Beschikbaar dataformaat</w:t>
      </w:r>
    </w:p>
    <w:p w14:paraId="2B2C56F5" w14:textId="77777777" w:rsidR="00EE5168" w:rsidRDefault="00EE5168" w:rsidP="00EE5168"/>
    <w:p w14:paraId="5F10C3FA" w14:textId="77777777" w:rsidR="00EE5168" w:rsidRDefault="00EE5168" w:rsidP="00EE5168">
      <w:r>
        <w:t>We constateren dat de 3D BAG een afgeleide is van de BAG en de AHN. Weliswaar is de gebouwvorm dichter bij de werkelijkheid (</w:t>
      </w:r>
      <w:proofErr w:type="spellStart"/>
      <w:r>
        <w:t>LoD</w:t>
      </w:r>
      <w:proofErr w:type="spellEnd"/>
      <w:r>
        <w:t xml:space="preserve"> 2.2) dan het 3D Basisbestand – dat alleen grove gebouwvormen biedt (</w:t>
      </w:r>
      <w:proofErr w:type="spellStart"/>
      <w:r>
        <w:t>LoD</w:t>
      </w:r>
      <w:proofErr w:type="spellEnd"/>
      <w:r>
        <w:t xml:space="preserve"> 1.3)  maar de actualiteit is door de combinatie de oudste van de twee.</w:t>
      </w:r>
    </w:p>
    <w:p w14:paraId="213B38E5" w14:textId="77777777" w:rsidR="00EE5168" w:rsidRDefault="00EE5168" w:rsidP="00EE5168"/>
    <w:p w14:paraId="78027251" w14:textId="7F6332EB" w:rsidR="00EE5168" w:rsidRPr="00EE5168" w:rsidRDefault="00EE5168" w:rsidP="00EE5168">
      <w:pPr>
        <w:rPr>
          <w:b/>
          <w:bCs/>
          <w:sz w:val="24"/>
          <w:szCs w:val="24"/>
        </w:rPr>
      </w:pPr>
      <w:r>
        <w:t xml:space="preserve">Alle gegevens van de datasets en hun gebruik zijn in detail beschikbaar via </w:t>
      </w:r>
      <w:r>
        <w:t>de</w:t>
      </w:r>
      <w:r>
        <w:t xml:space="preserve"> </w:t>
      </w:r>
      <w:r w:rsidRPr="00EE5168">
        <w:rPr>
          <w:b/>
          <w:bCs/>
          <w:sz w:val="24"/>
          <w:szCs w:val="24"/>
        </w:rPr>
        <w:t xml:space="preserve">Excel Kenniskaarten </w:t>
      </w:r>
    </w:p>
    <w:p w14:paraId="10E8986C" w14:textId="77777777" w:rsidR="00EE5168" w:rsidRPr="00EE5168" w:rsidRDefault="00EE5168" w:rsidP="00EE5168">
      <w:pPr>
        <w:rPr>
          <w:b/>
          <w:bCs/>
          <w:sz w:val="24"/>
          <w:szCs w:val="24"/>
        </w:rPr>
      </w:pPr>
      <w:r w:rsidRPr="00EE5168">
        <w:rPr>
          <w:b/>
          <w:bCs/>
          <w:sz w:val="24"/>
          <w:szCs w:val="24"/>
        </w:rPr>
        <w:t>Met 4 tabbladen,</w:t>
      </w:r>
    </w:p>
    <w:p w14:paraId="462C189D" w14:textId="77777777" w:rsidR="00EE5168" w:rsidRPr="00EE5168" w:rsidRDefault="00EE5168" w:rsidP="00EE5168">
      <w:pPr>
        <w:rPr>
          <w:b/>
          <w:bCs/>
          <w:sz w:val="24"/>
          <w:szCs w:val="24"/>
        </w:rPr>
      </w:pPr>
    </w:p>
    <w:p w14:paraId="24B90D6A" w14:textId="77777777" w:rsidR="00EE5168" w:rsidRPr="000F7E2E" w:rsidRDefault="00EE5168" w:rsidP="00EE5168">
      <w:pPr>
        <w:pStyle w:val="Kop3"/>
        <w:rPr>
          <w:b/>
          <w:bCs/>
        </w:rPr>
      </w:pPr>
      <w:r w:rsidRPr="000F7E2E">
        <w:rPr>
          <w:b/>
          <w:bCs/>
        </w:rPr>
        <w:t>Tabblad Basisgegevens:</w:t>
      </w:r>
    </w:p>
    <w:p w14:paraId="6A444ED5" w14:textId="77777777" w:rsidR="00EE5168" w:rsidRPr="00386889" w:rsidRDefault="00EE5168" w:rsidP="00EE5168">
      <w:r>
        <w:rPr>
          <w:noProof/>
        </w:rPr>
        <w:drawing>
          <wp:inline distT="0" distB="0" distL="0" distR="0" wp14:anchorId="6A8B5EC7" wp14:editId="7FBFF39F">
            <wp:extent cx="5759450" cy="219900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2B7A" w14:textId="77777777" w:rsidR="00EE5168" w:rsidRPr="00386889" w:rsidRDefault="00EE5168" w:rsidP="00EE5168"/>
    <w:p w14:paraId="313DC8F4" w14:textId="77777777" w:rsidR="00EE5168" w:rsidRPr="001C6ADE" w:rsidRDefault="00EE5168" w:rsidP="00EE5168">
      <w:pPr>
        <w:pStyle w:val="Kop3"/>
        <w:rPr>
          <w:b/>
          <w:bCs/>
        </w:rPr>
      </w:pPr>
      <w:r w:rsidRPr="001C6ADE">
        <w:rPr>
          <w:b/>
          <w:bCs/>
        </w:rPr>
        <w:lastRenderedPageBreak/>
        <w:t>Tabblad Toelichting</w:t>
      </w:r>
    </w:p>
    <w:p w14:paraId="2A53061E" w14:textId="77777777" w:rsidR="00EE5168" w:rsidRDefault="00EE5168" w:rsidP="00EE5168">
      <w:r>
        <w:rPr>
          <w:noProof/>
        </w:rPr>
        <w:drawing>
          <wp:inline distT="0" distB="0" distL="0" distR="0" wp14:anchorId="01F21A38" wp14:editId="3FE488C5">
            <wp:extent cx="5759450" cy="2713355"/>
            <wp:effectExtent l="0" t="0" r="0" b="0"/>
            <wp:docPr id="14" name="Afbeelding 14" descr="Afbeelding met tekst, Lettertype, nummer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, Lettertype, nummer, softwar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057D" w14:textId="77777777" w:rsidR="00EE5168" w:rsidRDefault="00EE5168" w:rsidP="00EE5168">
      <w:pPr>
        <w:pStyle w:val="Kop2"/>
      </w:pPr>
      <w:r>
        <w:t> </w:t>
      </w:r>
    </w:p>
    <w:p w14:paraId="1FE3777C" w14:textId="77777777" w:rsidR="00EE5168" w:rsidRDefault="00EE5168" w:rsidP="00EE5168">
      <w:pPr>
        <w:pStyle w:val="Kop2"/>
      </w:pPr>
      <w:r>
        <w:t>Knelpunten en gebruik</w:t>
      </w:r>
    </w:p>
    <w:p w14:paraId="746B992D" w14:textId="77777777" w:rsidR="00EE5168" w:rsidRDefault="00EE5168" w:rsidP="00EE5168">
      <w:r>
        <w:t xml:space="preserve">De in de presentaties gesignaleerde problemen en hun oplossingen hebben we gerangschikt en beschreven in de Excel Kenniskaarten </w:t>
      </w:r>
    </w:p>
    <w:p w14:paraId="5EE037FA" w14:textId="77777777" w:rsidR="00EE5168" w:rsidRDefault="00EE5168" w:rsidP="00EE5168">
      <w:pPr>
        <w:pStyle w:val="Kop3"/>
        <w:rPr>
          <w:b/>
          <w:bCs/>
        </w:rPr>
      </w:pPr>
    </w:p>
    <w:p w14:paraId="5AD0498F" w14:textId="77777777" w:rsidR="00EE5168" w:rsidRPr="00C744D7" w:rsidRDefault="00EE5168" w:rsidP="00EE5168">
      <w:pPr>
        <w:pStyle w:val="Kop3"/>
        <w:rPr>
          <w:b/>
          <w:bCs/>
        </w:rPr>
      </w:pPr>
      <w:r w:rsidRPr="00C744D7">
        <w:rPr>
          <w:b/>
          <w:bCs/>
        </w:rPr>
        <w:t xml:space="preserve">Tabblad Knelpunten </w:t>
      </w:r>
      <w:proofErr w:type="spellStart"/>
      <w:r w:rsidRPr="00C744D7">
        <w:rPr>
          <w:b/>
          <w:bCs/>
        </w:rPr>
        <w:t>use</w:t>
      </w:r>
      <w:proofErr w:type="spellEnd"/>
      <w:r w:rsidRPr="00C744D7">
        <w:rPr>
          <w:b/>
          <w:bCs/>
        </w:rPr>
        <w:t xml:space="preserve"> cases – zie o</w:t>
      </w:r>
      <w:r>
        <w:rPr>
          <w:b/>
          <w:bCs/>
        </w:rPr>
        <w:t>ok de beschikbare XLS</w:t>
      </w:r>
    </w:p>
    <w:p w14:paraId="03A2E7B1" w14:textId="77777777" w:rsidR="00EE5168" w:rsidRDefault="00EE5168" w:rsidP="00EE5168">
      <w:pPr>
        <w:pStyle w:val="Normaalweb"/>
      </w:pPr>
      <w:r>
        <w:rPr>
          <w:noProof/>
        </w:rPr>
        <w:drawing>
          <wp:inline distT="0" distB="0" distL="0" distR="0" wp14:anchorId="3D5FD0C6" wp14:editId="1FD9194B">
            <wp:extent cx="5759450" cy="2802255"/>
            <wp:effectExtent l="0" t="0" r="0" b="0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24A1" w14:textId="77777777" w:rsidR="00EE5168" w:rsidRDefault="00EE5168" w:rsidP="00EE5168">
      <w:pPr>
        <w:pStyle w:val="Normaalweb"/>
      </w:pPr>
    </w:p>
    <w:p w14:paraId="434CF839" w14:textId="77777777" w:rsidR="00EE5168" w:rsidRDefault="00EE5168" w:rsidP="00EE5168">
      <w:pPr>
        <w:pStyle w:val="Normaalweb"/>
      </w:pPr>
      <w:r>
        <w:rPr>
          <w:noProof/>
        </w:rPr>
        <w:drawing>
          <wp:inline distT="0" distB="0" distL="0" distR="0" wp14:anchorId="66AC1228" wp14:editId="72418668">
            <wp:extent cx="5723491" cy="1741170"/>
            <wp:effectExtent l="0" t="0" r="0" b="0"/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&#10;&#10;Automatisch gegenereerde beschrijving"/>
                    <pic:cNvPicPr/>
                  </pic:nvPicPr>
                  <pic:blipFill rotWithShape="1">
                    <a:blip r:embed="rId8"/>
                    <a:srcRect l="624"/>
                    <a:stretch/>
                  </pic:blipFill>
                  <pic:spPr bwMode="auto">
                    <a:xfrm>
                      <a:off x="0" y="0"/>
                      <a:ext cx="5723491" cy="174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B8456" w14:textId="77777777" w:rsidR="00EE5168" w:rsidRDefault="00EE5168" w:rsidP="00EE5168">
      <w:pPr>
        <w:pStyle w:val="Normaalweb"/>
      </w:pPr>
    </w:p>
    <w:p w14:paraId="5270CB15" w14:textId="77777777" w:rsidR="00EE5168" w:rsidRDefault="00EE5168" w:rsidP="00EE5168">
      <w:pPr>
        <w:pStyle w:val="Normaalweb"/>
      </w:pPr>
      <w:r>
        <w:rPr>
          <w:noProof/>
        </w:rPr>
        <w:drawing>
          <wp:inline distT="0" distB="0" distL="0" distR="0" wp14:anchorId="56CE49FA" wp14:editId="42F8E1F3">
            <wp:extent cx="5759450" cy="2502535"/>
            <wp:effectExtent l="0" t="0" r="0" b="0"/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BB793" w14:textId="77777777" w:rsidR="00EE5168" w:rsidRDefault="00EE5168" w:rsidP="00EE5168">
      <w:pPr>
        <w:pStyle w:val="Kop3"/>
      </w:pPr>
      <w:r>
        <w:t xml:space="preserve">Tabblad </w:t>
      </w:r>
      <w:r w:rsidRPr="00DD6367">
        <w:rPr>
          <w:i/>
          <w:iCs/>
        </w:rPr>
        <w:t>‘Dataformaten’</w:t>
      </w:r>
      <w:r>
        <w:t xml:space="preserve"> Lezen van Geodata, Converters en </w:t>
      </w:r>
      <w:proofErr w:type="spellStart"/>
      <w:r>
        <w:t>Plugins</w:t>
      </w:r>
      <w:proofErr w:type="spellEnd"/>
    </w:p>
    <w:p w14:paraId="442E5F2A" w14:textId="77777777" w:rsidR="00EE5168" w:rsidRDefault="00EE5168" w:rsidP="00EE5168"/>
    <w:p w14:paraId="4205A327" w14:textId="77777777" w:rsidR="00EE5168" w:rsidRDefault="00EE5168" w:rsidP="00EE5168">
      <w:r>
        <w:t>We sommen een aantal mogelijke situaties op die gebruikers van bepaalde software en datacombinaties tegen kunnen komen.</w:t>
      </w:r>
    </w:p>
    <w:p w14:paraId="6D50E149" w14:textId="77777777" w:rsidR="00EE5168" w:rsidRDefault="00EE5168" w:rsidP="00EE5168"/>
    <w:p w14:paraId="52DFB0B8" w14:textId="77777777" w:rsidR="00EE5168" w:rsidRPr="006E5583" w:rsidRDefault="00EE5168" w:rsidP="00EE5168">
      <w:r>
        <w:rPr>
          <w:noProof/>
        </w:rPr>
        <w:drawing>
          <wp:inline distT="0" distB="0" distL="0" distR="0" wp14:anchorId="6100F0DB" wp14:editId="7C24E9A1">
            <wp:extent cx="5759450" cy="2548890"/>
            <wp:effectExtent l="0" t="0" r="0" b="3810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51E9" w14:textId="77777777" w:rsidR="008B4BD4" w:rsidRDefault="008B4BD4"/>
    <w:sectPr w:rsidR="008B4BD4" w:rsidSect="00D43C6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147B"/>
    <w:multiLevelType w:val="hybridMultilevel"/>
    <w:tmpl w:val="E84C4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68"/>
    <w:rsid w:val="00077437"/>
    <w:rsid w:val="008B4BD4"/>
    <w:rsid w:val="00E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B86D"/>
  <w15:chartTrackingRefBased/>
  <w15:docId w15:val="{5E8C1093-EA63-4D12-B401-056C1B4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516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E51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51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51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51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5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51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EE516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EE51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516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516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E516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E516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E5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5225FB34AAA4D96EF4C70799D5D51" ma:contentTypeVersion="11" ma:contentTypeDescription="Create a new document." ma:contentTypeScope="" ma:versionID="e8c7d53f581995da5cd4b8248a349b68">
  <xsd:schema xmlns:xsd="http://www.w3.org/2001/XMLSchema" xmlns:xs="http://www.w3.org/2001/XMLSchema" xmlns:p="http://schemas.microsoft.com/office/2006/metadata/properties" xmlns:ns2="681123fc-7657-4809-943d-57b42c131cee" xmlns:ns3="5086eba4-090e-4a0c-9b1b-f863ca75464a" targetNamespace="http://schemas.microsoft.com/office/2006/metadata/properties" ma:root="true" ma:fieldsID="531fbb5bcc7dc8601198f8af6d651c63" ns2:_="" ns3:_="">
    <xsd:import namespace="681123fc-7657-4809-943d-57b42c131cee"/>
    <xsd:import namespace="5086eba4-090e-4a0c-9b1b-f863ca754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23fc-7657-4809-943d-57b42c13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49dd37-18f5-4971-a464-993480635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eba4-090e-4a0c-9b1b-f863ca7546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bcb2c7-c4f9-44d9-afb8-795dffead837}" ma:internalName="TaxCatchAll" ma:showField="CatchAllData" ma:web="5086eba4-090e-4a0c-9b1b-f863ca754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123fc-7657-4809-943d-57b42c131cee">
      <Terms xmlns="http://schemas.microsoft.com/office/infopath/2007/PartnerControls"/>
    </lcf76f155ced4ddcb4097134ff3c332f>
    <TaxCatchAll xmlns="5086eba4-090e-4a0c-9b1b-f863ca75464a" xsi:nil="true"/>
  </documentManagement>
</p:properties>
</file>

<file path=customXml/itemProps1.xml><?xml version="1.0" encoding="utf-8"?>
<ds:datastoreItem xmlns:ds="http://schemas.openxmlformats.org/officeDocument/2006/customXml" ds:itemID="{B0ADB452-26A9-4319-8DF7-8EF15A9C4B04}"/>
</file>

<file path=customXml/itemProps2.xml><?xml version="1.0" encoding="utf-8"?>
<ds:datastoreItem xmlns:ds="http://schemas.openxmlformats.org/officeDocument/2006/customXml" ds:itemID="{274E0E1E-02FD-4B52-B905-0D770CC95547}"/>
</file>

<file path=customXml/itemProps3.xml><?xml version="1.0" encoding="utf-8"?>
<ds:datastoreItem xmlns:ds="http://schemas.openxmlformats.org/officeDocument/2006/customXml" ds:itemID="{744D8F77-7699-4420-B885-5C9262255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Boersma-GeoBIMexperts</dc:creator>
  <cp:keywords/>
  <dc:description/>
  <cp:lastModifiedBy>Freek Boersma-GeoBIMexperts</cp:lastModifiedBy>
  <cp:revision>1</cp:revision>
  <dcterms:created xsi:type="dcterms:W3CDTF">2023-06-20T14:00:00Z</dcterms:created>
  <dcterms:modified xsi:type="dcterms:W3CDTF">2023-06-20T14:06:00Z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0x010100E6A5225FB34AAA4D96EF4C70799D5D51</vt:lpwstr>
  </property>
  <property fmtid="{D5CDD505-2E9C-101B-9397-08002B2CF9AE}" pid="3" name="MediaServiceImageTags">
    <vt:lpwstr/>
  </property>
</Properties>
</file>